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771" w:rsidRPr="007E2771" w:rsidRDefault="007E2771" w:rsidP="007E2771">
      <w:pPr>
        <w:pStyle w:val="p2"/>
        <w:spacing w:before="0" w:beforeAutospacing="0" w:after="0" w:afterAutospacing="0"/>
        <w:ind w:firstLine="851"/>
        <w:contextualSpacing/>
        <w:jc w:val="right"/>
      </w:pPr>
      <w:r>
        <w:t>Газета «</w:t>
      </w:r>
      <w:proofErr w:type="spellStart"/>
      <w:r>
        <w:t>Ловозерская</w:t>
      </w:r>
      <w:proofErr w:type="spellEnd"/>
      <w:r>
        <w:t xml:space="preserve"> правда» </w:t>
      </w:r>
      <w:r w:rsidR="0039627C">
        <w:t xml:space="preserve">№ 42 </w:t>
      </w:r>
      <w:r>
        <w:t>от 17.10.2014</w:t>
      </w:r>
    </w:p>
    <w:p w:rsidR="007E2771" w:rsidRDefault="007E2771" w:rsidP="007E2771">
      <w:pPr>
        <w:pStyle w:val="p2"/>
        <w:spacing w:before="0" w:beforeAutospacing="0" w:after="0" w:afterAutospacing="0"/>
        <w:ind w:firstLine="851"/>
        <w:contextualSpacing/>
        <w:jc w:val="center"/>
        <w:rPr>
          <w:b/>
        </w:rPr>
      </w:pPr>
    </w:p>
    <w:p w:rsidR="007E2771" w:rsidRPr="007E2771" w:rsidRDefault="007E2771" w:rsidP="007E2771">
      <w:pPr>
        <w:pStyle w:val="p2"/>
        <w:spacing w:before="0" w:beforeAutospacing="0" w:after="0" w:afterAutospacing="0"/>
        <w:ind w:firstLine="851"/>
        <w:contextualSpacing/>
        <w:jc w:val="center"/>
        <w:rPr>
          <w:b/>
        </w:rPr>
      </w:pPr>
      <w:r w:rsidRPr="007E2771">
        <w:rPr>
          <w:b/>
        </w:rPr>
        <w:t xml:space="preserve">Война и </w:t>
      </w:r>
      <w:proofErr w:type="spellStart"/>
      <w:r w:rsidRPr="007E2771">
        <w:rPr>
          <w:b/>
        </w:rPr>
        <w:t>ловозерцы</w:t>
      </w:r>
      <w:proofErr w:type="spellEnd"/>
    </w:p>
    <w:p w:rsidR="007E2771" w:rsidRDefault="007E2771" w:rsidP="007E2771">
      <w:pPr>
        <w:pStyle w:val="p2"/>
        <w:spacing w:before="0" w:beforeAutospacing="0" w:after="0" w:afterAutospacing="0"/>
        <w:ind w:firstLine="851"/>
        <w:contextualSpacing/>
        <w:jc w:val="both"/>
      </w:pPr>
    </w:p>
    <w:p w:rsidR="007E2771" w:rsidRDefault="007E2771" w:rsidP="007E2771">
      <w:pPr>
        <w:pStyle w:val="p2"/>
        <w:spacing w:before="0" w:beforeAutospacing="0" w:after="0" w:afterAutospacing="0"/>
        <w:ind w:firstLine="851"/>
        <w:contextualSpacing/>
        <w:jc w:val="both"/>
      </w:pPr>
      <w:r>
        <w:t xml:space="preserve">В канун </w:t>
      </w:r>
      <w:proofErr w:type="gramStart"/>
      <w:r>
        <w:t>празднования  70</w:t>
      </w:r>
      <w:proofErr w:type="gramEnd"/>
      <w:r>
        <w:t xml:space="preserve">-летия разгрома немецко-фашистских войск в Заполярье мы, как благодарные   потомки, вновь и вновь обращаемся к событиям Великой Отечественной войны 1941-1945 </w:t>
      </w:r>
      <w:proofErr w:type="spellStart"/>
      <w:r>
        <w:t>гг.И</w:t>
      </w:r>
      <w:proofErr w:type="spellEnd"/>
      <w:r>
        <w:t xml:space="preserve"> именно архивные документы дают нам возможность еще раз соприкоснуться с этими далекими героическими днями, понять, что Победа ковалась не только на фронтах, но и в тылу. </w:t>
      </w:r>
    </w:p>
    <w:p w:rsidR="007E2771" w:rsidRDefault="007E2771" w:rsidP="007E2771">
      <w:pPr>
        <w:pStyle w:val="p2"/>
        <w:spacing w:before="0" w:beforeAutospacing="0" w:after="0" w:afterAutospacing="0"/>
        <w:ind w:firstLine="851"/>
        <w:contextualSpacing/>
        <w:jc w:val="both"/>
      </w:pPr>
      <w:r>
        <w:t xml:space="preserve">О том, какой вклад в это великое всенародное дело внесли жители </w:t>
      </w:r>
      <w:proofErr w:type="spellStart"/>
      <w:r>
        <w:t>Ловозерского</w:t>
      </w:r>
      <w:proofErr w:type="spellEnd"/>
      <w:r>
        <w:t xml:space="preserve"> района, рассказывают архивные документы </w:t>
      </w:r>
      <w:proofErr w:type="spellStart"/>
      <w:r>
        <w:t>Ловозерского</w:t>
      </w:r>
      <w:proofErr w:type="spellEnd"/>
      <w:r>
        <w:t xml:space="preserve"> райисполкома и сельских Советов </w:t>
      </w:r>
      <w:proofErr w:type="spellStart"/>
      <w:r>
        <w:t>Ловозерского</w:t>
      </w:r>
      <w:proofErr w:type="spellEnd"/>
      <w:r>
        <w:t xml:space="preserve"> района, находящиеся в государственном архиве Мурманской области в городе Кировске.</w:t>
      </w:r>
    </w:p>
    <w:p w:rsidR="007E2771" w:rsidRDefault="007E2771" w:rsidP="007E2771">
      <w:pPr>
        <w:spacing w:after="0"/>
        <w:ind w:firstLine="851"/>
        <w:contextualSpacing/>
      </w:pPr>
      <w:r>
        <w:t xml:space="preserve">В первые месяцы войны –в июне-августе 1941 года - в РККА (рабоче-крестьянскую Красную армию) из сел </w:t>
      </w:r>
      <w:proofErr w:type="spellStart"/>
      <w:r>
        <w:t>Ловозерского</w:t>
      </w:r>
      <w:proofErr w:type="spellEnd"/>
      <w:r>
        <w:t xml:space="preserve"> района были призваны более 200</w:t>
      </w:r>
      <w:r w:rsidRPr="00617599">
        <w:t>ловозерцев</w:t>
      </w:r>
      <w:r>
        <w:t xml:space="preserve">. В "Книге учета военнообязанных, мобилизованных в РККА из </w:t>
      </w:r>
      <w:proofErr w:type="spellStart"/>
      <w:r>
        <w:t>Ловозерского</w:t>
      </w:r>
      <w:proofErr w:type="spellEnd"/>
      <w:r>
        <w:t xml:space="preserve"> района в 1941-1945 гг." значатся имена более 800 жителей района. Вчитываясь в скупые записи книги учета мобилизованных, можно сделать вывод, что уходили на фронт не только мобилизованные</w:t>
      </w:r>
      <w:r>
        <w:t xml:space="preserve"> </w:t>
      </w:r>
      <w:r>
        <w:t xml:space="preserve">мужчины призывного возраста, но и добровольцы. Только так можно объяснить тот факт, что среди призванных в Армию в первый год войны значится Дмитриев Тимофей, 54 лет, отцы многодетных семейств, оставлявших дома по пять-шесть детей: Сальников Михаил Петрович, Старцев Иван Михайлович, Рочев Максим </w:t>
      </w:r>
      <w:proofErr w:type="spellStart"/>
      <w:r>
        <w:t>Поликарпович</w:t>
      </w:r>
      <w:proofErr w:type="spellEnd"/>
      <w:r>
        <w:t xml:space="preserve">, </w:t>
      </w:r>
      <w:proofErr w:type="spellStart"/>
      <w:r>
        <w:t>Вокуев</w:t>
      </w:r>
      <w:proofErr w:type="spellEnd"/>
      <w:r>
        <w:t xml:space="preserve"> Петр Егорович, Бабыкин Василий Д.  и т.д.</w:t>
      </w:r>
    </w:p>
    <w:p w:rsidR="007E2771" w:rsidRDefault="007E2771" w:rsidP="007E2771">
      <w:pPr>
        <w:spacing w:after="0"/>
        <w:ind w:firstLine="851"/>
        <w:contextualSpacing/>
      </w:pPr>
      <w:r>
        <w:t xml:space="preserve">Не только отцов, но и сыновей провожали </w:t>
      </w:r>
      <w:proofErr w:type="spellStart"/>
      <w:r>
        <w:t>ловозерцы</w:t>
      </w:r>
      <w:proofErr w:type="spellEnd"/>
      <w:r>
        <w:t>: с июня по ноябрь 1941 года на фронт ушли братья Даниловы:</w:t>
      </w:r>
      <w:r>
        <w:t xml:space="preserve"> </w:t>
      </w:r>
      <w:r>
        <w:t>Иван (1900 г.р.),Иван (1902 г.р.), Георгий, Степан, Григорий, Тимофей Андреевичи, братья Семяшкины: Аким, Климентий, Федор, Максим Яковлевичи, братья Филипповы: Федор, Николай, Михаил и Иван Яковлевичи.</w:t>
      </w:r>
    </w:p>
    <w:p w:rsidR="007E2771" w:rsidRDefault="007E2771" w:rsidP="007E2771">
      <w:pPr>
        <w:spacing w:after="0"/>
        <w:ind w:firstLine="851"/>
        <w:contextualSpacing/>
      </w:pPr>
      <w:r>
        <w:t xml:space="preserve">Война полностью изменила уклад жизни </w:t>
      </w:r>
      <w:proofErr w:type="spellStart"/>
      <w:r>
        <w:t>ловозерцев</w:t>
      </w:r>
      <w:proofErr w:type="spellEnd"/>
      <w:r>
        <w:t>.</w:t>
      </w:r>
      <w:r>
        <w:t xml:space="preserve"> </w:t>
      </w:r>
      <w:proofErr w:type="gramStart"/>
      <w:r>
        <w:t>Хозяйствам</w:t>
      </w:r>
      <w:proofErr w:type="gramEnd"/>
      <w:r>
        <w:t xml:space="preserve"> района, специализировавшимся ранее только на оленеводстве и рыболовстве, теперь, в условиях военного времени, нужно было не только себя обеспечить всем необходимым, но еще и наладить новые виды производства тех предметов и товаров, которые требовались фронту.</w:t>
      </w:r>
    </w:p>
    <w:p w:rsidR="007E2771" w:rsidRDefault="007E2771" w:rsidP="007E2771">
      <w:pPr>
        <w:spacing w:after="0"/>
        <w:ind w:firstLine="851"/>
        <w:contextualSpacing/>
      </w:pPr>
      <w:r>
        <w:t>Главной отраслью, безусловно, оставалось оленеводство. При ведении боев в условиях Кольского Заполярья для Красной армии и Северного флота незаменимым стал традиционный транспорт тундры - оленьи упряжки. Олень не боится холода и вьюги, не нарушит тишины, сам прокормит себя в тундре и в лесу, по заснеженным сопкам и ущельям даже с грузом может покрыть расстояние в 50-</w:t>
      </w:r>
      <w:proofErr w:type="gramStart"/>
      <w:r>
        <w:t>80  километров</w:t>
      </w:r>
      <w:proofErr w:type="gramEnd"/>
      <w:r>
        <w:t xml:space="preserve">...  </w:t>
      </w:r>
    </w:p>
    <w:p w:rsidR="007E2771" w:rsidRDefault="007E2771" w:rsidP="007E2771">
      <w:pPr>
        <w:spacing w:after="0"/>
        <w:ind w:firstLine="851"/>
        <w:contextualSpacing/>
      </w:pPr>
      <w:r>
        <w:t xml:space="preserve">Уже в ноябре 1941 года для 14 армии Карельского фронта, действовавшей на Мурманском направлении, были </w:t>
      </w:r>
      <w:proofErr w:type="gramStart"/>
      <w:r>
        <w:t>сформированы  три</w:t>
      </w:r>
      <w:proofErr w:type="gramEnd"/>
      <w:r>
        <w:t xml:space="preserve"> оленьих транспорта. Оленей для них поставляли колхозы </w:t>
      </w:r>
      <w:proofErr w:type="spellStart"/>
      <w:r>
        <w:t>Ловозерского</w:t>
      </w:r>
      <w:proofErr w:type="spellEnd"/>
      <w:r>
        <w:t xml:space="preserve"> района: "Тундра", "Красная тундра", "Доброволец", "Вперед" и "Краснощелье". </w:t>
      </w:r>
    </w:p>
    <w:p w:rsidR="007E2771" w:rsidRDefault="007E2771" w:rsidP="007E2771">
      <w:pPr>
        <w:spacing w:after="0"/>
        <w:ind w:firstLine="851"/>
        <w:contextualSpacing/>
      </w:pPr>
      <w:r>
        <w:t>Работа в сильно поредевших пастушеских бригадах</w:t>
      </w:r>
      <w:r>
        <w:t xml:space="preserve"> </w:t>
      </w:r>
      <w:r>
        <w:t xml:space="preserve">была успешно налажена: ушедших на фронт мужчин заменили женщины, старики и подростки. Своей боевой задачей считали они не только сохранение, но и преумножение оленьих стад, и все силы отдавали этой работе. Обучились сложной работе пастухов оленьих стад Зинаида </w:t>
      </w:r>
      <w:proofErr w:type="spellStart"/>
      <w:r>
        <w:t>Артиева</w:t>
      </w:r>
      <w:proofErr w:type="spellEnd"/>
      <w:r>
        <w:t xml:space="preserve"> из Краснощелья, Клавдия Галкина, Клавдия </w:t>
      </w:r>
      <w:proofErr w:type="spellStart"/>
      <w:r>
        <w:t>Матрехина</w:t>
      </w:r>
      <w:proofErr w:type="spellEnd"/>
      <w:r>
        <w:t xml:space="preserve"> и Ульяна Юрьева из Ловозера, рядом со взрослыми работали подростки Константин </w:t>
      </w:r>
      <w:proofErr w:type="spellStart"/>
      <w:proofErr w:type="gramStart"/>
      <w:r>
        <w:t>Сорванов</w:t>
      </w:r>
      <w:proofErr w:type="spellEnd"/>
      <w:r>
        <w:t xml:space="preserve">,  </w:t>
      </w:r>
      <w:r w:rsidRPr="00C01A42">
        <w:t>Павел</w:t>
      </w:r>
      <w:proofErr w:type="gramEnd"/>
      <w:r>
        <w:t xml:space="preserve"> </w:t>
      </w:r>
      <w:proofErr w:type="spellStart"/>
      <w:r w:rsidRPr="009946CC">
        <w:t>Вывчий</w:t>
      </w:r>
      <w:proofErr w:type="spellEnd"/>
      <w:r>
        <w:t xml:space="preserve"> </w:t>
      </w:r>
      <w:r>
        <w:t>и многие-многие другие.</w:t>
      </w:r>
    </w:p>
    <w:p w:rsidR="007E2771" w:rsidRDefault="007E2771" w:rsidP="007E2771">
      <w:pPr>
        <w:spacing w:after="0"/>
        <w:ind w:firstLine="851"/>
        <w:contextualSpacing/>
      </w:pPr>
      <w:r>
        <w:t xml:space="preserve">При большом напряжении сил, но успешно все годы войны решались задачи военных поставок. Как было отмечено на партийной конференции </w:t>
      </w:r>
      <w:proofErr w:type="spellStart"/>
      <w:r>
        <w:t>Ловозерского</w:t>
      </w:r>
      <w:proofErr w:type="spellEnd"/>
      <w:r>
        <w:t xml:space="preserve"> района в апреле </w:t>
      </w:r>
      <w:r w:rsidRPr="00D53E03">
        <w:t>1944 года,</w:t>
      </w:r>
      <w:r>
        <w:t xml:space="preserve"> </w:t>
      </w:r>
      <w:proofErr w:type="spellStart"/>
      <w:r w:rsidRPr="00D53E03">
        <w:t>ловозерцы</w:t>
      </w:r>
      <w:proofErr w:type="spellEnd"/>
      <w:r>
        <w:t xml:space="preserve"> передали фронту около 6000 транспортных оленей, 1613 комплектов упряжи к ним, 1119 нарт и около 750 тонн мяса-оленины.</w:t>
      </w:r>
    </w:p>
    <w:p w:rsidR="007E2771" w:rsidRDefault="007E2771" w:rsidP="007E2771">
      <w:pPr>
        <w:spacing w:after="0"/>
        <w:ind w:firstLine="851"/>
        <w:contextualSpacing/>
      </w:pPr>
      <w:r>
        <w:t xml:space="preserve">В соответствии с постановлением Мурманского облисполкома с октября 1941 года и до конца боевых действий на Кольском полуострове колхозники </w:t>
      </w:r>
      <w:proofErr w:type="spellStart"/>
      <w:r>
        <w:t>Ловозерского</w:t>
      </w:r>
      <w:proofErr w:type="spellEnd"/>
      <w:r>
        <w:t xml:space="preserve"> района </w:t>
      </w:r>
      <w:r>
        <w:lastRenderedPageBreak/>
        <w:t xml:space="preserve">изготавливали для воинов армии и флота </w:t>
      </w:r>
      <w:proofErr w:type="spellStart"/>
      <w:r>
        <w:t>тобурки</w:t>
      </w:r>
      <w:proofErr w:type="spellEnd"/>
      <w:r>
        <w:t xml:space="preserve"> и </w:t>
      </w:r>
      <w:proofErr w:type="spellStart"/>
      <w:r>
        <w:t>липты</w:t>
      </w:r>
      <w:proofErr w:type="spellEnd"/>
      <w:r>
        <w:t xml:space="preserve"> к ним, обрабатывали оленьи шкуры, которые использовались в качестве постелей, а также в полевых госпиталях и на нартах, предназначенных для перевозки раненых. Много теплых вещей изготовили женщины для фронтовиков: обувь, рукавицы, шапки. Над выполнением заказов фронта в срок и с хорошим качеством трудились колхозницы пошивочной бригады: Е.И. </w:t>
      </w:r>
      <w:proofErr w:type="spellStart"/>
      <w:r>
        <w:t>Маягина</w:t>
      </w:r>
      <w:proofErr w:type="spellEnd"/>
      <w:r>
        <w:t xml:space="preserve">, Н.И. </w:t>
      </w:r>
      <w:proofErr w:type="spellStart"/>
      <w:r>
        <w:t>Артиева</w:t>
      </w:r>
      <w:proofErr w:type="spellEnd"/>
      <w:r>
        <w:t xml:space="preserve">, Н.И. </w:t>
      </w:r>
      <w:proofErr w:type="spellStart"/>
      <w:r>
        <w:t>Хатанзей</w:t>
      </w:r>
      <w:proofErr w:type="spellEnd"/>
      <w:r>
        <w:t xml:space="preserve"> и даже 74-летняя старушка А.А. </w:t>
      </w:r>
      <w:proofErr w:type="spellStart"/>
      <w:r>
        <w:t>Явтысова</w:t>
      </w:r>
      <w:proofErr w:type="spellEnd"/>
      <w:r>
        <w:t>, - так писала газета "</w:t>
      </w:r>
      <w:proofErr w:type="spellStart"/>
      <w:r>
        <w:t>Ловозерская</w:t>
      </w:r>
      <w:proofErr w:type="spellEnd"/>
      <w:r>
        <w:t xml:space="preserve"> правда" в номере от 30 марта 1944 г.  </w:t>
      </w:r>
    </w:p>
    <w:p w:rsidR="007E2771" w:rsidRDefault="007E2771" w:rsidP="007E2771">
      <w:pPr>
        <w:spacing w:after="0"/>
        <w:ind w:firstLine="851"/>
        <w:contextualSpacing/>
      </w:pPr>
      <w:r>
        <w:t xml:space="preserve">В годы Великой Отечественной войны </w:t>
      </w:r>
      <w:proofErr w:type="spellStart"/>
      <w:r>
        <w:t>ловозерцам</w:t>
      </w:r>
      <w:proofErr w:type="spellEnd"/>
      <w:r>
        <w:t xml:space="preserve"> пришлось решать еще одну большую </w:t>
      </w:r>
      <w:proofErr w:type="spellStart"/>
      <w:proofErr w:type="gramStart"/>
      <w:r>
        <w:t>задачу:наладить</w:t>
      </w:r>
      <w:proofErr w:type="spellEnd"/>
      <w:proofErr w:type="gramEnd"/>
      <w:r>
        <w:t xml:space="preserve"> полеводство и огородничество, так как централизованные поставки овощей в район с началом военных действий были полностью прекращены.</w:t>
      </w:r>
      <w:r>
        <w:t xml:space="preserve"> </w:t>
      </w:r>
      <w:r>
        <w:t xml:space="preserve">В колхозах начали осваивать площади, пригодные для возделывания сельскохозяйственных культур, больницы и школы завели подсобные хозяйства, колхозники стали обрабатывать индивидуальные огороды. Площадь возделываемых земель в колхозах района с 49 гектаров в 1940 году за первые годы войны возросла до 113 гектаров. С большим трудом выращенные колхозниками картофель, капуста и турнепс шли не только для собственного потребления, но и в большом количестве отправлялись в воинские части на фронт. </w:t>
      </w:r>
    </w:p>
    <w:p w:rsidR="007E2771" w:rsidRDefault="007E2771" w:rsidP="007E2771">
      <w:pPr>
        <w:spacing w:after="0"/>
        <w:ind w:firstLine="851"/>
        <w:contextualSpacing/>
      </w:pPr>
      <w:r>
        <w:t xml:space="preserve">Много раз за годы войны газета "Полярная правда" рассказывала о том, что свой труд в тылу </w:t>
      </w:r>
      <w:proofErr w:type="spellStart"/>
      <w:r>
        <w:t>ловозерцы</w:t>
      </w:r>
      <w:proofErr w:type="spellEnd"/>
      <w:r>
        <w:t>, как и весь народ нашей страны, рассматривали как вклад в общее дело разгрома врага.</w:t>
      </w:r>
    </w:p>
    <w:p w:rsidR="007E2771" w:rsidRDefault="007E2771" w:rsidP="007E2771">
      <w:pPr>
        <w:spacing w:after="0"/>
        <w:ind w:firstLine="851"/>
        <w:contextualSpacing/>
      </w:pPr>
    </w:p>
    <w:p w:rsidR="007E2771" w:rsidRPr="009946CC" w:rsidRDefault="007E2771" w:rsidP="007E2771">
      <w:pPr>
        <w:spacing w:after="0"/>
        <w:contextualSpacing/>
        <w:jc w:val="center"/>
      </w:pPr>
      <w:r w:rsidRPr="004747FB">
        <w:rPr>
          <w:noProof/>
        </w:rPr>
        <w:drawing>
          <wp:inline distT="0" distB="0" distL="0" distR="0" wp14:anchorId="487EF8A5" wp14:editId="4A15ADA7">
            <wp:extent cx="4797831" cy="2290152"/>
            <wp:effectExtent l="152400" t="171450" r="136119" b="129198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10000"/>
                    </a:blip>
                    <a:srcRect l="10150" t="14880" r="9060" b="1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31" cy="2290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E2771" w:rsidRDefault="007E2771" w:rsidP="007E2771">
      <w:pPr>
        <w:spacing w:after="0"/>
        <w:ind w:firstLine="851"/>
        <w:contextualSpacing/>
      </w:pPr>
    </w:p>
    <w:p w:rsidR="007E2771" w:rsidRDefault="007E2771" w:rsidP="007E2771">
      <w:pPr>
        <w:spacing w:after="0"/>
        <w:ind w:firstLine="851"/>
        <w:contextualSpacing/>
      </w:pPr>
      <w:r>
        <w:t xml:space="preserve">В июле 1942 года в рубрике "Рядовые могучей армии тыла" газета писала: "Член колхоза "Тундра" Яков Маркович Филиппов проводил на фронт четырех сыновей. Он дал им священный наказ беспощадно бить врага, и сам пообещал трудиться по-фронтовому. И он действительно работает подлинно по-стахановски. По его инициативе в колхозе налажено смолокурение. В этом же колхозе старика Григория Николаевича Канева давно считали нетрудоспособным. Но в дни войны он по собственной инициативе стал работать не покладая </w:t>
      </w:r>
      <w:proofErr w:type="gramStart"/>
      <w:r>
        <w:t>рук  и</w:t>
      </w:r>
      <w:proofErr w:type="gramEnd"/>
      <w:r>
        <w:t xml:space="preserve"> в нынешнем году выработал уже 192 трудодня". </w:t>
      </w:r>
    </w:p>
    <w:p w:rsidR="007E2771" w:rsidRPr="00386DFA" w:rsidRDefault="007E2771" w:rsidP="007E2771">
      <w:pPr>
        <w:spacing w:after="0"/>
        <w:ind w:firstLine="851"/>
        <w:contextualSpacing/>
      </w:pPr>
      <w:r>
        <w:t xml:space="preserve">Областная и районная газеты много рассказывали и о том, как в соответствии с приказом </w:t>
      </w:r>
      <w:hyperlink r:id="rId5" w:tooltip="Государственный Комитет Обороны" w:history="1">
        <w:r w:rsidRPr="00386DFA">
          <w:rPr>
            <w:rStyle w:val="a3"/>
          </w:rPr>
          <w:t>Государственного Комитета Обороны СССР</w:t>
        </w:r>
      </w:hyperlink>
      <w:r>
        <w:rPr>
          <w:rStyle w:val="a3"/>
          <w:color w:val="auto"/>
          <w:u w:val="none"/>
        </w:rPr>
        <w:t xml:space="preserve"> </w:t>
      </w:r>
      <w:r>
        <w:t>от 17 сентября 1941 года "О</w:t>
      </w:r>
      <w:r w:rsidRPr="00386DFA">
        <w:t xml:space="preserve"> всеобщей воинской подготовке</w:t>
      </w:r>
      <w:r>
        <w:t xml:space="preserve">" юноши и девушки </w:t>
      </w:r>
      <w:proofErr w:type="spellStart"/>
      <w:r>
        <w:t>Ловозерского</w:t>
      </w:r>
      <w:proofErr w:type="spellEnd"/>
      <w:r>
        <w:t xml:space="preserve"> района проходили не только обучение военному делу по 110-часовой программе, но и занимались укреплением своей физической формы. Готовясь к службе в рядах Красной армии, они проводили соревнования, </w:t>
      </w:r>
      <w:proofErr w:type="gramStart"/>
      <w:r>
        <w:t>кроссы,  многодневные</w:t>
      </w:r>
      <w:proofErr w:type="gramEnd"/>
      <w:r>
        <w:t xml:space="preserve"> походы, учились владеть винтовкой, пулеметом, минометом, гранатой, познавали основы противохимической защиты и способы маскировки.</w:t>
      </w:r>
    </w:p>
    <w:p w:rsidR="007E2771" w:rsidRDefault="007E2771" w:rsidP="007E2771">
      <w:pPr>
        <w:spacing w:after="0"/>
        <w:ind w:firstLine="851"/>
        <w:contextualSpacing/>
      </w:pPr>
      <w:r>
        <w:t xml:space="preserve">Большую помощь взрослым в оленеводстве и полеводстве оказывали школьники. 17 апреля 1944 года Мурманским облисполкомом было принято решение о привлечении учащихся 5-10 классов на сельскохозяйственные работы в колхозах, подсобных хозяйствах </w:t>
      </w:r>
      <w:r w:rsidRPr="007E2771">
        <w:lastRenderedPageBreak/>
        <w:t xml:space="preserve">и Кольском </w:t>
      </w:r>
      <w:proofErr w:type="spellStart"/>
      <w:r w:rsidRPr="007E2771">
        <w:t>госрыбтресте</w:t>
      </w:r>
      <w:proofErr w:type="spellEnd"/>
      <w:r w:rsidRPr="007E2771">
        <w:t xml:space="preserve"> в летний период</w:t>
      </w:r>
      <w:r w:rsidRPr="007E2771">
        <w:t>.</w:t>
      </w:r>
      <w:r w:rsidRPr="007E2771">
        <w:t xml:space="preserve"> (ф. Р-146, оп. 2, д. 109, л. 161</w:t>
      </w:r>
      <w:proofErr w:type="gramStart"/>
      <w:r w:rsidRPr="007E2771">
        <w:t>)</w:t>
      </w:r>
      <w:proofErr w:type="gramEnd"/>
      <w:r w:rsidRPr="007E2771">
        <w:t xml:space="preserve"> Но столь большим</w:t>
      </w:r>
      <w:r>
        <w:t xml:space="preserve"> было желание школьников участвовать в общем деле приближения победы над фашистами, что без всякого принуждения они не только работали на полях и огородах,</w:t>
      </w:r>
      <w:r>
        <w:t xml:space="preserve"> </w:t>
      </w:r>
      <w:r>
        <w:t>косили сено, но занимались сбором грибов и ягод.  Все свои детские силы отдавали они такому нужному делу. Лучшим сборщикам предоставлялась возможность приобрести товары, которых в магазинах в свободной продаже из-за трудностей военного времени не было: при сдаче на заготовительные пункты грибов и ягод на 10 рублей сборщик мог приобрести 8 граммов чая, 30 граммов мыла, 17 граммов кондитерских изделий и 250 граммов соли</w:t>
      </w:r>
      <w:r w:rsidRPr="007E2771">
        <w:t>.</w:t>
      </w:r>
      <w:r w:rsidRPr="007E2771">
        <w:rPr>
          <w:color w:val="FF0000"/>
        </w:rPr>
        <w:t>(ф. Р-146, оп. 2, д. 109, л. 156)</w:t>
      </w:r>
    </w:p>
    <w:p w:rsidR="007E2771" w:rsidRDefault="007E2771" w:rsidP="007E2771">
      <w:pPr>
        <w:spacing w:after="0"/>
        <w:ind w:firstLine="851"/>
        <w:contextualSpacing/>
      </w:pPr>
      <w:r>
        <w:t xml:space="preserve">Большое значение для поддержания обороноспособности нашей страны имели также денежные взносы и пожертвования граждан. Жители района в фонд обороны отчисляли личные средства, переводили заработок в трудоднях, премии и деньги, заработанные </w:t>
      </w:r>
      <w:proofErr w:type="gramStart"/>
      <w:r>
        <w:t>на  субботниках</w:t>
      </w:r>
      <w:proofErr w:type="gramEnd"/>
      <w:r>
        <w:t xml:space="preserve"> и воскресниках. Об этих благородных поступках соотечественников часто рассказывала газета "</w:t>
      </w:r>
      <w:proofErr w:type="spellStart"/>
      <w:r>
        <w:t>Ловозерская</w:t>
      </w:r>
      <w:proofErr w:type="spellEnd"/>
      <w:r>
        <w:t xml:space="preserve"> правда". Так, в номере газеты от 30 марта 1944 года </w:t>
      </w:r>
      <w:proofErr w:type="gramStart"/>
      <w:r>
        <w:t>сообщалось:  "</w:t>
      </w:r>
      <w:proofErr w:type="gramEnd"/>
      <w:r>
        <w:t xml:space="preserve">Вклады колхозников </w:t>
      </w:r>
      <w:proofErr w:type="spellStart"/>
      <w:r>
        <w:t>Вороненского</w:t>
      </w:r>
      <w:proofErr w:type="spellEnd"/>
      <w:r>
        <w:t xml:space="preserve"> сельсовета в укрепление боевой мощи Красной армии все время растут. На днях </w:t>
      </w:r>
      <w:proofErr w:type="gramStart"/>
      <w:r>
        <w:t>колхозницы  Н.А.</w:t>
      </w:r>
      <w:proofErr w:type="gramEnd"/>
      <w:r>
        <w:t xml:space="preserve"> Яковлева и Н.А. Юшкова  внесли из своих сбережений на строительство танков по 500 рублей каждая. Старушка А.П. Селиванова внесла 100 рублей. Всего от колхозников колхоза "Доброволец" </w:t>
      </w:r>
      <w:r w:rsidRPr="003F4DB4">
        <w:t>поступило</w:t>
      </w:r>
      <w:r>
        <w:t xml:space="preserve"> 11 тысяч рублей". В другой заметке читаем: "Трудящиеся </w:t>
      </w:r>
      <w:proofErr w:type="spellStart"/>
      <w:r>
        <w:t>Чальмны-Варрского</w:t>
      </w:r>
      <w:proofErr w:type="spellEnd"/>
      <w:r>
        <w:t xml:space="preserve"> сельсовета также, как все труженики нашей страны, организовали сбор средств на укрепление боевой мощи наступающей Красной армии. Председатель колхоза товарищ Терентьев внес из своих сбережений 500 рублей, учительница </w:t>
      </w:r>
      <w:proofErr w:type="spellStart"/>
      <w:r>
        <w:t>Чалмны-Варрской</w:t>
      </w:r>
      <w:proofErr w:type="spellEnd"/>
      <w:r>
        <w:t xml:space="preserve"> </w:t>
      </w:r>
      <w:proofErr w:type="gramStart"/>
      <w:r>
        <w:t>школы  А.Я.</w:t>
      </w:r>
      <w:proofErr w:type="gramEnd"/>
      <w:r>
        <w:t xml:space="preserve"> Пожарская внесла 1000 рублей, а инвалид Отечественной войны товарищ Кузнецов - 400 рублей. Всего на строительство танков было собрано больше 10 тысяч рублей". </w:t>
      </w:r>
    </w:p>
    <w:p w:rsidR="007E2771" w:rsidRDefault="007E2771" w:rsidP="007E2771">
      <w:pPr>
        <w:spacing w:after="0"/>
        <w:ind w:firstLine="851"/>
        <w:contextualSpacing/>
        <w:rPr>
          <w:rFonts w:eastAsia="Times New Roman"/>
          <w:szCs w:val="24"/>
        </w:rPr>
      </w:pPr>
      <w:r w:rsidRPr="007C6D2A">
        <w:rPr>
          <w:rFonts w:eastAsia="Times New Roman"/>
          <w:szCs w:val="24"/>
        </w:rPr>
        <w:t xml:space="preserve">В октябре </w:t>
      </w:r>
      <w:smartTag w:uri="urn:schemas-microsoft-com:office:smarttags" w:element="metricconverter">
        <w:smartTagPr>
          <w:attr w:name="ProductID" w:val="1944 г"/>
        </w:smartTagPr>
        <w:r w:rsidRPr="007C6D2A">
          <w:rPr>
            <w:rFonts w:eastAsia="Times New Roman"/>
            <w:szCs w:val="24"/>
          </w:rPr>
          <w:t>1944 г</w:t>
        </w:r>
      </w:smartTag>
      <w:r w:rsidRPr="007C6D2A">
        <w:rPr>
          <w:rFonts w:eastAsia="Times New Roman"/>
          <w:szCs w:val="24"/>
        </w:rPr>
        <w:t xml:space="preserve">. фашистские войска в Заполярье были </w:t>
      </w:r>
      <w:proofErr w:type="spellStart"/>
      <w:proofErr w:type="gramStart"/>
      <w:r w:rsidRPr="007C6D2A">
        <w:rPr>
          <w:rFonts w:eastAsia="Times New Roman"/>
          <w:szCs w:val="24"/>
        </w:rPr>
        <w:t>разгромлены</w:t>
      </w:r>
      <w:r>
        <w:rPr>
          <w:rFonts w:eastAsia="Times New Roman"/>
          <w:szCs w:val="24"/>
        </w:rPr>
        <w:t>.В</w:t>
      </w:r>
      <w:proofErr w:type="spellEnd"/>
      <w:proofErr w:type="gramEnd"/>
      <w:r>
        <w:rPr>
          <w:rFonts w:eastAsia="Times New Roman"/>
          <w:szCs w:val="24"/>
        </w:rPr>
        <w:t xml:space="preserve"> городах и селах Кольского полуострова</w:t>
      </w:r>
      <w:r w:rsidRPr="007C6D2A">
        <w:rPr>
          <w:rFonts w:eastAsia="Times New Roman"/>
          <w:szCs w:val="24"/>
        </w:rPr>
        <w:t xml:space="preserve"> начала восстанавливаться мирная жизнь. </w:t>
      </w:r>
      <w:r>
        <w:rPr>
          <w:rFonts w:eastAsia="Times New Roman"/>
          <w:szCs w:val="24"/>
        </w:rPr>
        <w:t>З</w:t>
      </w:r>
      <w:r w:rsidRPr="007C6D2A">
        <w:rPr>
          <w:rFonts w:eastAsia="Times New Roman"/>
          <w:szCs w:val="24"/>
        </w:rPr>
        <w:t xml:space="preserve">а </w:t>
      </w:r>
      <w:r>
        <w:rPr>
          <w:rFonts w:eastAsia="Times New Roman"/>
          <w:szCs w:val="24"/>
        </w:rPr>
        <w:t>большой</w:t>
      </w:r>
      <w:r w:rsidRPr="007C6D2A">
        <w:rPr>
          <w:rFonts w:eastAsia="Times New Roman"/>
          <w:szCs w:val="24"/>
        </w:rPr>
        <w:t xml:space="preserve"> вклад в борьбу с фашистскими захватчиками </w:t>
      </w:r>
      <w:r>
        <w:rPr>
          <w:rFonts w:eastAsia="Times New Roman"/>
          <w:szCs w:val="24"/>
        </w:rPr>
        <w:t>м</w:t>
      </w:r>
      <w:r w:rsidRPr="007C6D2A">
        <w:rPr>
          <w:rFonts w:eastAsia="Times New Roman"/>
          <w:szCs w:val="24"/>
        </w:rPr>
        <w:t xml:space="preserve">ногие жители </w:t>
      </w:r>
      <w:proofErr w:type="spellStart"/>
      <w:r>
        <w:rPr>
          <w:rFonts w:eastAsia="Times New Roman"/>
          <w:szCs w:val="24"/>
        </w:rPr>
        <w:t>Ловозерского</w:t>
      </w:r>
      <w:proofErr w:type="spellEnd"/>
      <w:r>
        <w:rPr>
          <w:rFonts w:eastAsia="Times New Roman"/>
          <w:szCs w:val="24"/>
        </w:rPr>
        <w:t xml:space="preserve"> района</w:t>
      </w:r>
      <w:r w:rsidRPr="007C6D2A">
        <w:rPr>
          <w:rFonts w:eastAsia="Times New Roman"/>
          <w:szCs w:val="24"/>
        </w:rPr>
        <w:t xml:space="preserve"> были награждены </w:t>
      </w:r>
      <w:proofErr w:type="spellStart"/>
      <w:proofErr w:type="gramStart"/>
      <w:r w:rsidRPr="007C6D2A">
        <w:rPr>
          <w:rFonts w:eastAsia="Times New Roman"/>
          <w:szCs w:val="24"/>
        </w:rPr>
        <w:t>медалями«</w:t>
      </w:r>
      <w:proofErr w:type="gramEnd"/>
      <w:r w:rsidRPr="007C6D2A">
        <w:rPr>
          <w:rFonts w:eastAsia="Times New Roman"/>
          <w:szCs w:val="24"/>
        </w:rPr>
        <w:t>За</w:t>
      </w:r>
      <w:proofErr w:type="spellEnd"/>
      <w:r w:rsidRPr="007C6D2A">
        <w:rPr>
          <w:rFonts w:eastAsia="Times New Roman"/>
          <w:szCs w:val="24"/>
        </w:rPr>
        <w:t xml:space="preserve"> оборону Советского Заполярья»</w:t>
      </w:r>
      <w:r>
        <w:rPr>
          <w:rFonts w:eastAsia="Times New Roman"/>
          <w:szCs w:val="24"/>
        </w:rPr>
        <w:t xml:space="preserve"> и «За доблестный труд в Великой Отечественной войне 1941-1945 гг</w:t>
      </w:r>
      <w:r w:rsidRPr="007C6D2A">
        <w:rPr>
          <w:rFonts w:eastAsia="Times New Roman"/>
          <w:szCs w:val="24"/>
        </w:rPr>
        <w:t>.</w:t>
      </w:r>
      <w:r>
        <w:rPr>
          <w:rFonts w:eastAsia="Times New Roman"/>
          <w:szCs w:val="24"/>
        </w:rPr>
        <w:t>».</w:t>
      </w:r>
    </w:p>
    <w:p w:rsidR="007E2771" w:rsidRDefault="007E2771" w:rsidP="007E2771">
      <w:pPr>
        <w:spacing w:after="0"/>
        <w:ind w:firstLine="851"/>
        <w:contextualSpacing/>
        <w:rPr>
          <w:rFonts w:eastAsia="Times New Roman"/>
          <w:szCs w:val="24"/>
        </w:rPr>
      </w:pPr>
    </w:p>
    <w:p w:rsidR="007E2771" w:rsidRDefault="007E2771" w:rsidP="007E2771">
      <w:pPr>
        <w:spacing w:after="0"/>
        <w:contextualSpacing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3CB3C618" wp14:editId="57C36C2C">
            <wp:extent cx="2252926" cy="1689636"/>
            <wp:effectExtent l="171450" t="133350" r="356924" b="310614"/>
            <wp:docPr id="6" name="Рисунок 5" descr="Медаль За доблестный 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 За доблестный труд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238" cy="168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771" w:rsidRDefault="007E2771" w:rsidP="007E2771">
      <w:pPr>
        <w:spacing w:after="0"/>
        <w:ind w:firstLine="851"/>
        <w:contextualSpacing/>
        <w:rPr>
          <w:rStyle w:val="name"/>
        </w:rPr>
      </w:pPr>
      <w:r>
        <w:rPr>
          <w:rFonts w:eastAsia="Times New Roman"/>
          <w:szCs w:val="24"/>
        </w:rPr>
        <w:t xml:space="preserve">В составе архивного фонда </w:t>
      </w:r>
      <w:proofErr w:type="spellStart"/>
      <w:r>
        <w:rPr>
          <w:rFonts w:eastAsia="Times New Roman"/>
          <w:szCs w:val="24"/>
        </w:rPr>
        <w:t>Ловозерского</w:t>
      </w:r>
      <w:proofErr w:type="spellEnd"/>
      <w:r>
        <w:rPr>
          <w:rFonts w:eastAsia="Times New Roman"/>
          <w:szCs w:val="24"/>
        </w:rPr>
        <w:t xml:space="preserve"> райисполкома имеются </w:t>
      </w:r>
      <w:hyperlink r:id="rId7" w:tooltip="Списки граждан, награжденных медалью За доблестный труд в Великой Отечественной войне 1941-1945 годов. Акты вручения медалей" w:history="1">
        <w:r>
          <w:rPr>
            <w:rStyle w:val="a3"/>
          </w:rPr>
          <w:t>с</w:t>
        </w:r>
        <w:r w:rsidRPr="006518A8">
          <w:rPr>
            <w:rStyle w:val="a3"/>
          </w:rPr>
          <w:t xml:space="preserve">писки граждан, награжденных медалью </w:t>
        </w:r>
        <w:r>
          <w:rPr>
            <w:rStyle w:val="a3"/>
          </w:rPr>
          <w:t>"</w:t>
        </w:r>
        <w:r w:rsidRPr="006518A8">
          <w:rPr>
            <w:rStyle w:val="a3"/>
          </w:rPr>
          <w:t>За доблестный труд в Великой Отечественной войне 1941-1945 г</w:t>
        </w:r>
        <w:r>
          <w:rPr>
            <w:rStyle w:val="a3"/>
          </w:rPr>
          <w:t>г."</w:t>
        </w:r>
      </w:hyperlink>
      <w:r w:rsidRPr="006863D4">
        <w:rPr>
          <w:rStyle w:val="name"/>
        </w:rPr>
        <w:t>(ф. Р-146, оп. 2, д. 122)</w:t>
      </w:r>
      <w:r>
        <w:rPr>
          <w:rStyle w:val="name"/>
        </w:rPr>
        <w:t xml:space="preserve"> и медалью «За оборону Советского </w:t>
      </w:r>
      <w:proofErr w:type="gramStart"/>
      <w:r>
        <w:rPr>
          <w:rStyle w:val="name"/>
        </w:rPr>
        <w:t>Заполярья»</w:t>
      </w:r>
      <w:r w:rsidRPr="006863D4">
        <w:rPr>
          <w:rStyle w:val="name"/>
        </w:rPr>
        <w:t>(</w:t>
      </w:r>
      <w:proofErr w:type="gramEnd"/>
      <w:r w:rsidRPr="006863D4">
        <w:rPr>
          <w:rStyle w:val="name"/>
        </w:rPr>
        <w:t>ф. Р-146, оп. 2, д. 114)</w:t>
      </w:r>
      <w:r>
        <w:rPr>
          <w:rStyle w:val="name"/>
        </w:rPr>
        <w:t xml:space="preserve">, в которых даны фамилии и краткие производственные характеристики более 500 граждан </w:t>
      </w:r>
      <w:r w:rsidRPr="00C17411">
        <w:rPr>
          <w:rStyle w:val="name"/>
        </w:rPr>
        <w:t xml:space="preserve">сел Ловозеро, Краснощелье, </w:t>
      </w:r>
      <w:proofErr w:type="spellStart"/>
      <w:r w:rsidRPr="00C17411">
        <w:rPr>
          <w:rStyle w:val="name"/>
        </w:rPr>
        <w:t>Каневка</w:t>
      </w:r>
      <w:proofErr w:type="spellEnd"/>
      <w:r w:rsidRPr="00C17411">
        <w:rPr>
          <w:rStyle w:val="name"/>
        </w:rPr>
        <w:t>, Сосновка,</w:t>
      </w:r>
      <w:r>
        <w:rPr>
          <w:rStyle w:val="name"/>
        </w:rPr>
        <w:t xml:space="preserve"> чей героический труд в тылу был по достоинству оценён и вознаграждён. </w:t>
      </w:r>
    </w:p>
    <w:p w:rsidR="007E2771" w:rsidRPr="006518A8" w:rsidRDefault="007E2771" w:rsidP="007E2771">
      <w:pPr>
        <w:spacing w:after="0"/>
        <w:ind w:firstLine="851"/>
        <w:contextualSpacing/>
        <w:rPr>
          <w:rFonts w:eastAsia="Times New Roman"/>
          <w:szCs w:val="24"/>
        </w:rPr>
      </w:pPr>
      <w:r>
        <w:rPr>
          <w:rStyle w:val="name"/>
        </w:rPr>
        <w:t xml:space="preserve">Невозможно перечислить </w:t>
      </w:r>
      <w:proofErr w:type="spellStart"/>
      <w:proofErr w:type="gramStart"/>
      <w:r>
        <w:rPr>
          <w:rStyle w:val="name"/>
        </w:rPr>
        <w:t>всех.Среди</w:t>
      </w:r>
      <w:proofErr w:type="spellEnd"/>
      <w:proofErr w:type="gramEnd"/>
      <w:r>
        <w:rPr>
          <w:rStyle w:val="name"/>
        </w:rPr>
        <w:t xml:space="preserve"> награжденных -  мужчины и женщины, кто-то из них в расцвете сил, некоторые - в  преклонном  возрасте, есть и пятнадцатилетние подростки. Признания и наград удостоены колхозники-оленеводы и полеводы, колхозники, </w:t>
      </w:r>
      <w:r>
        <w:rPr>
          <w:rStyle w:val="name"/>
        </w:rPr>
        <w:lastRenderedPageBreak/>
        <w:t xml:space="preserve">которые, как указано в характеристиках при представлении к </w:t>
      </w:r>
      <w:proofErr w:type="gramStart"/>
      <w:r>
        <w:rPr>
          <w:rStyle w:val="name"/>
        </w:rPr>
        <w:t>награде,  "</w:t>
      </w:r>
      <w:proofErr w:type="gramEnd"/>
      <w:r>
        <w:t>все работы в колхозе выполняли безотказно и с хорошим качеством", швеи,</w:t>
      </w:r>
      <w:r>
        <w:rPr>
          <w:rStyle w:val="name"/>
        </w:rPr>
        <w:t xml:space="preserve"> учителя, медики и т.д.</w:t>
      </w:r>
    </w:p>
    <w:p w:rsidR="007E2771" w:rsidRDefault="007E2771" w:rsidP="007E2771">
      <w:pPr>
        <w:suppressAutoHyphens/>
        <w:autoSpaceDE w:val="0"/>
        <w:autoSpaceDN w:val="0"/>
        <w:adjustRightInd w:val="0"/>
        <w:spacing w:after="0"/>
        <w:ind w:right="88" w:firstLine="851"/>
        <w:contextualSpacing/>
        <w:rPr>
          <w:szCs w:val="24"/>
        </w:rPr>
      </w:pPr>
      <w:r>
        <w:rPr>
          <w:szCs w:val="24"/>
        </w:rPr>
        <w:t xml:space="preserve">С каждым годом к архивным документам Государственного областного казённого учреждения "Государственный архив Мурманской области в г. Кировске" (ГОКУ ГАМО в г. Кировске) обращаются всё больше пользователей: ученые и специалисты </w:t>
      </w:r>
      <w:r w:rsidRPr="009C20A4">
        <w:rPr>
          <w:szCs w:val="24"/>
        </w:rPr>
        <w:t>различных</w:t>
      </w:r>
      <w:r>
        <w:rPr>
          <w:szCs w:val="24"/>
        </w:rPr>
        <w:t xml:space="preserve"> областей знания, краеведы-исследователи, студенты и школьники и т.д. Написано и опубликовано в средствах массовой информации уже немало работ с использованием архивных документов. Много имен, человеческих судеб, маленьких и больших событий в Мурманской области и стране были исследованы и изучены благодаря пытливому интересу и энтузиазму этих людей. Но еще очень много фактов, информации и непрочитанных страниц ждут своего часа и своего читателя.</w:t>
      </w:r>
    </w:p>
    <w:p w:rsidR="0039627C" w:rsidRDefault="0039627C" w:rsidP="0039627C">
      <w:pPr>
        <w:spacing w:after="0"/>
        <w:ind w:firstLine="851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Наш архив </w:t>
      </w:r>
      <w:r w:rsidRPr="007C6D2A">
        <w:rPr>
          <w:rFonts w:eastAsia="Times New Roman"/>
          <w:szCs w:val="24"/>
        </w:rPr>
        <w:t>приглашает всех заинтересованных людей</w:t>
      </w:r>
      <w:r>
        <w:rPr>
          <w:rFonts w:eastAsia="Times New Roman"/>
          <w:szCs w:val="24"/>
        </w:rPr>
        <w:t>,</w:t>
      </w:r>
      <w:r w:rsidRPr="007C6D2A">
        <w:rPr>
          <w:rFonts w:eastAsia="Times New Roman"/>
          <w:szCs w:val="24"/>
        </w:rPr>
        <w:t xml:space="preserve"> желающих ближе познакомиться с историей своего края</w:t>
      </w:r>
      <w:r>
        <w:rPr>
          <w:rFonts w:eastAsia="Times New Roman"/>
          <w:szCs w:val="24"/>
        </w:rPr>
        <w:t>, посетить</w:t>
      </w:r>
      <w:r w:rsidR="001712D3">
        <w:rPr>
          <w:rFonts w:eastAsia="Times New Roman"/>
          <w:szCs w:val="24"/>
        </w:rPr>
        <w:t xml:space="preserve"> </w:t>
      </w:r>
      <w:bookmarkStart w:id="0" w:name="_GoBack"/>
      <w:bookmarkEnd w:id="0"/>
      <w:r>
        <w:rPr>
          <w:rFonts w:eastAsia="Times New Roman"/>
          <w:szCs w:val="24"/>
        </w:rPr>
        <w:t xml:space="preserve">официальный сайт архива </w:t>
      </w:r>
      <w:r w:rsidRPr="00093928">
        <w:rPr>
          <w:rFonts w:eastAsia="Times New Roman"/>
          <w:szCs w:val="24"/>
        </w:rPr>
        <w:t>http://www.archive-</w:t>
      </w:r>
      <w:r>
        <w:rPr>
          <w:rFonts w:eastAsia="Times New Roman"/>
          <w:szCs w:val="24"/>
        </w:rPr>
        <w:t>kirovsk.ru, где вы сможете познакомиться с составом документов наших архивных фондов и установить с нами деловую связь.</w:t>
      </w:r>
    </w:p>
    <w:p w:rsidR="007E2771" w:rsidRDefault="007E2771" w:rsidP="007E2771">
      <w:pPr>
        <w:spacing w:after="0"/>
        <w:ind w:firstLine="851"/>
        <w:contextualSpacing/>
        <w:rPr>
          <w:rFonts w:eastAsia="Times New Roman"/>
          <w:szCs w:val="24"/>
        </w:rPr>
      </w:pPr>
    </w:p>
    <w:p w:rsidR="007E2771" w:rsidRDefault="007E2771" w:rsidP="007E2771">
      <w:pPr>
        <w:spacing w:after="0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Материал подготовила </w:t>
      </w:r>
    </w:p>
    <w:p w:rsidR="007E2771" w:rsidRPr="00093928" w:rsidRDefault="007E2771" w:rsidP="007E2771">
      <w:pPr>
        <w:spacing w:after="0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ведущий специалист ГОКУ ГОМА в г. Кировске</w:t>
      </w:r>
      <w:r>
        <w:rPr>
          <w:rFonts w:eastAsia="Times New Roman"/>
          <w:szCs w:val="24"/>
        </w:rPr>
        <w:tab/>
        <w:t xml:space="preserve">Т.И. </w:t>
      </w:r>
      <w:proofErr w:type="spellStart"/>
      <w:r>
        <w:rPr>
          <w:rFonts w:eastAsia="Times New Roman"/>
          <w:szCs w:val="24"/>
        </w:rPr>
        <w:t>Подгорбунская</w:t>
      </w:r>
      <w:proofErr w:type="spellEnd"/>
    </w:p>
    <w:p w:rsidR="007E2771" w:rsidRDefault="007E2771" w:rsidP="007E2771">
      <w:pPr>
        <w:spacing w:after="0"/>
        <w:ind w:firstLine="851"/>
        <w:contextualSpacing/>
      </w:pPr>
    </w:p>
    <w:p w:rsidR="006E44FB" w:rsidRDefault="006E44FB"/>
    <w:sectPr w:rsidR="006E44FB" w:rsidSect="004747F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771"/>
    <w:rsid w:val="001712D3"/>
    <w:rsid w:val="0039627C"/>
    <w:rsid w:val="006E44FB"/>
    <w:rsid w:val="007E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97F181"/>
  <w15:chartTrackingRefBased/>
  <w15:docId w15:val="{635C7131-ED0B-4CC5-BFA6-3BD535978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2771"/>
    <w:pPr>
      <w:spacing w:after="200" w:line="240" w:lineRule="auto"/>
      <w:jc w:val="both"/>
    </w:pPr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7E2771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character" w:styleId="a3">
    <w:name w:val="Hyperlink"/>
    <w:basedOn w:val="a0"/>
    <w:uiPriority w:val="99"/>
    <w:unhideWhenUsed/>
    <w:rsid w:val="007E2771"/>
    <w:rPr>
      <w:color w:val="0000FF"/>
      <w:u w:val="single"/>
    </w:rPr>
  </w:style>
  <w:style w:type="character" w:customStyle="1" w:styleId="name">
    <w:name w:val="name"/>
    <w:basedOn w:val="a0"/>
    <w:rsid w:val="007E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javascript:WebForm_DoPostBackWithOptions(new%20WebForm_PostBackOptions(%22ctl00$MainPlaceHolder$ArchiveGridView$ctl36$NameLnk%22,%20%22%22,%20true,%20%22%22,%20%22%22,%20false,%20true))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ru.wikipedia.org/wiki/%D0%93%D0%BE%D1%81%D1%83%D0%B4%D0%B0%D1%80%D1%81%D1%82%D0%B2%D0%B5%D0%BD%D0%BD%D1%8B%D0%B9_%D0%9A%D0%BE%D0%BC%D0%B8%D1%82%D0%B5%D1%82_%D0%9E%D0%B1%D0%BE%D1%80%D0%BE%D0%BD%D1%8B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1686</Words>
  <Characters>9612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Т.В. Пивоварова</dc:creator>
  <cp:keywords/>
  <dc:description/>
  <cp:lastModifiedBy>Т.В. Пивоварова</cp:lastModifiedBy>
  <cp:revision>1</cp:revision>
  <dcterms:created xsi:type="dcterms:W3CDTF">2019-05-17T12:06:00Z</dcterms:created>
  <dcterms:modified xsi:type="dcterms:W3CDTF">2019-05-17T12:27:00Z</dcterms:modified>
</cp:coreProperties>
</file>